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2020年“远光杯”粤澳计算机程序设计大赛现场赛</w:t>
      </w:r>
      <w:r>
        <w:rPr>
          <w:rFonts w:hint="eastAsia"/>
          <w:b/>
          <w:bCs/>
          <w:sz w:val="28"/>
          <w:szCs w:val="28"/>
          <w:lang w:val="en-US" w:eastAsia="zh-CN"/>
        </w:rPr>
        <w:t>-企业组队伍</w:t>
      </w:r>
      <w:r>
        <w:rPr>
          <w:rFonts w:hint="eastAsia"/>
          <w:b/>
          <w:bCs/>
          <w:sz w:val="28"/>
          <w:szCs w:val="28"/>
        </w:rPr>
        <w:t>名</w:t>
      </w:r>
      <w:r>
        <w:rPr>
          <w:rFonts w:hint="eastAsia"/>
          <w:b/>
          <w:bCs/>
          <w:sz w:val="28"/>
          <w:szCs w:val="28"/>
          <w:lang w:val="en-US" w:eastAsia="zh-CN"/>
        </w:rPr>
        <w:t>额</w:t>
      </w: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027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2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3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队伍名额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2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一清创新科技有限公司</w:t>
            </w:r>
          </w:p>
        </w:tc>
        <w:tc>
          <w:tcPr>
            <w:tcW w:w="243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2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腾讯科技有限公司</w:t>
            </w:r>
          </w:p>
        </w:tc>
        <w:tc>
          <w:tcPr>
            <w:tcW w:w="243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2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华为技术有限公司</w:t>
            </w:r>
          </w:p>
        </w:tc>
        <w:tc>
          <w:tcPr>
            <w:tcW w:w="243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02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腾讯科技有限公司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微众银行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华南农业大学</w:t>
            </w:r>
          </w:p>
        </w:tc>
        <w:tc>
          <w:tcPr>
            <w:tcW w:w="243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1(联合组队）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02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严齐平</w:t>
            </w:r>
          </w:p>
        </w:tc>
        <w:tc>
          <w:tcPr>
            <w:tcW w:w="243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02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远光软件股份有限公司</w:t>
            </w:r>
          </w:p>
        </w:tc>
        <w:tc>
          <w:tcPr>
            <w:tcW w:w="243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（含奖励1支）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02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天津火烈鸟集团有限公司</w:t>
            </w:r>
          </w:p>
        </w:tc>
        <w:tc>
          <w:tcPr>
            <w:tcW w:w="243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02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点得快科技</w:t>
            </w:r>
          </w:p>
        </w:tc>
        <w:tc>
          <w:tcPr>
            <w:tcW w:w="243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7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  <w:bookmarkStart w:id="0" w:name="_GoBack"/>
            <w:bookmarkEnd w:id="0"/>
          </w:p>
        </w:tc>
        <w:tc>
          <w:tcPr>
            <w:tcW w:w="243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96AE7"/>
    <w:rsid w:val="155472F7"/>
    <w:rsid w:val="18262C48"/>
    <w:rsid w:val="1D653A19"/>
    <w:rsid w:val="22975812"/>
    <w:rsid w:val="27F90360"/>
    <w:rsid w:val="31497FC2"/>
    <w:rsid w:val="347D0FB3"/>
    <w:rsid w:val="383B0728"/>
    <w:rsid w:val="385C561D"/>
    <w:rsid w:val="39C0525C"/>
    <w:rsid w:val="3C7D27D3"/>
    <w:rsid w:val="44131CD1"/>
    <w:rsid w:val="4450336D"/>
    <w:rsid w:val="4E7504EF"/>
    <w:rsid w:val="54F244B3"/>
    <w:rsid w:val="59144ABC"/>
    <w:rsid w:val="5F166AD7"/>
    <w:rsid w:val="61196AE7"/>
    <w:rsid w:val="65F20728"/>
    <w:rsid w:val="69AC79F0"/>
    <w:rsid w:val="730C40AE"/>
    <w:rsid w:val="77B33BF0"/>
    <w:rsid w:val="7C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2020-05-06T11:47:00Z</dcterms:created>
  <dc:creator>huang</dc:creator>
  <cp:lastModifiedBy>huang</cp:lastModifiedBy>
  <dcterms:modified xsi:type="dcterms:W3CDTF">2020-05-08T14:21:25Z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